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B238" w14:textId="463D7061" w:rsidR="00752BD6" w:rsidRPr="00752BD6" w:rsidRDefault="00C86891" w:rsidP="0053743A">
      <w:pPr>
        <w:spacing w:after="150" w:line="315" w:lineRule="atLeast"/>
        <w:jc w:val="both"/>
        <w:rPr>
          <w:rFonts w:ascii="Times New Roman" w:eastAsia="Times New Roman" w:hAnsi="Times New Roman" w:cs="Times New Roman"/>
          <w:color w:val="1F1F1F"/>
          <w:sz w:val="24"/>
          <w:szCs w:val="24"/>
          <w14:ligatures w14:val="none"/>
        </w:rPr>
      </w:pPr>
      <w:r>
        <w:rPr>
          <w:rFonts w:ascii="Times New Roman" w:eastAsia="Times New Roman" w:hAnsi="Times New Roman" w:cs="Times New Roman"/>
          <w:b/>
          <w:bCs/>
          <w:color w:val="1F1F1F"/>
          <w:sz w:val="24"/>
          <w:szCs w:val="24"/>
          <w14:ligatures w14:val="none"/>
        </w:rPr>
        <w:t>NCO Organizasyon E</w:t>
      </w:r>
      <w:r w:rsidR="00575599">
        <w:rPr>
          <w:rFonts w:ascii="Times New Roman" w:eastAsia="Times New Roman" w:hAnsi="Times New Roman" w:cs="Times New Roman"/>
          <w:b/>
          <w:bCs/>
          <w:color w:val="1F1F1F"/>
          <w:sz w:val="24"/>
          <w:szCs w:val="24"/>
          <w14:ligatures w14:val="none"/>
        </w:rPr>
        <w:t>ğitim Turizm Tütün Otelcilik San. ve Tic. Ltd. Şti</w:t>
      </w:r>
      <w:r w:rsidR="00146D70">
        <w:rPr>
          <w:rFonts w:ascii="Times New Roman" w:eastAsia="Times New Roman" w:hAnsi="Times New Roman" w:cs="Times New Roman"/>
          <w:b/>
          <w:bCs/>
          <w:color w:val="1F1F1F"/>
          <w:sz w:val="24"/>
          <w:szCs w:val="24"/>
          <w14:ligatures w14:val="none"/>
        </w:rPr>
        <w:t>.</w:t>
      </w:r>
      <w:r w:rsidR="0053743A" w:rsidRPr="0053743A">
        <w:rPr>
          <w:rFonts w:ascii="Times New Roman" w:eastAsia="Times New Roman" w:hAnsi="Times New Roman" w:cs="Times New Roman"/>
          <w:b/>
          <w:bCs/>
          <w:color w:val="1F1F1F"/>
          <w:sz w:val="24"/>
          <w:szCs w:val="24"/>
          <w14:ligatures w14:val="none"/>
        </w:rPr>
        <w:t xml:space="preserve"> </w:t>
      </w:r>
      <w:r w:rsidR="00752BD6" w:rsidRPr="00752BD6">
        <w:rPr>
          <w:rFonts w:ascii="Times New Roman" w:eastAsia="Times New Roman" w:hAnsi="Times New Roman" w:cs="Times New Roman"/>
          <w:color w:val="1F1F1F"/>
          <w:sz w:val="24"/>
          <w:szCs w:val="24"/>
          <w14:ligatures w14:val="none"/>
        </w:rPr>
        <w:t> (Bundan sonra "</w:t>
      </w:r>
      <w:r w:rsidR="00DF065E">
        <w:rPr>
          <w:rFonts w:ascii="Times New Roman" w:eastAsia="Times New Roman" w:hAnsi="Times New Roman" w:cs="Times New Roman"/>
          <w:color w:val="1F1F1F"/>
          <w:sz w:val="24"/>
          <w:szCs w:val="24"/>
          <w14:ligatures w14:val="none"/>
        </w:rPr>
        <w:t>NCO</w:t>
      </w:r>
      <w:r w:rsidR="00752BD6" w:rsidRPr="00752BD6">
        <w:rPr>
          <w:rFonts w:ascii="Times New Roman" w:eastAsia="Times New Roman" w:hAnsi="Times New Roman" w:cs="Times New Roman"/>
          <w:color w:val="1F1F1F"/>
          <w:sz w:val="24"/>
          <w:szCs w:val="24"/>
          <w14:ligatures w14:val="none"/>
        </w:rPr>
        <w:t>") olarak, internet sitesi ziyaretçilerimize ait kişisel verilerin, 6698 sayılı Kişisel Verilerin Korunması Kanunu ve ilgili sair mevzuatına ("</w:t>
      </w:r>
      <w:r w:rsidR="00752BD6" w:rsidRPr="00752BD6">
        <w:rPr>
          <w:rFonts w:ascii="Times New Roman" w:eastAsia="Times New Roman" w:hAnsi="Times New Roman" w:cs="Times New Roman"/>
          <w:b/>
          <w:bCs/>
          <w:color w:val="1F1F1F"/>
          <w:sz w:val="24"/>
          <w:szCs w:val="24"/>
          <w14:ligatures w14:val="none"/>
        </w:rPr>
        <w:t>KVK Mevzuatı</w:t>
      </w:r>
      <w:r w:rsidR="00752BD6" w:rsidRPr="00752BD6">
        <w:rPr>
          <w:rFonts w:ascii="Times New Roman" w:eastAsia="Times New Roman" w:hAnsi="Times New Roman" w:cs="Times New Roman"/>
          <w:color w:val="1F1F1F"/>
          <w:sz w:val="24"/>
          <w:szCs w:val="24"/>
          <w14:ligatures w14:val="none"/>
        </w:rPr>
        <w:t>") uygun olarak işlenmesi için azami hassasiyeti göstermekte ve internet sitemiz aracılığıyla çerez kullanmakta olduğumuzu belirtmek isteriz.</w:t>
      </w:r>
    </w:p>
    <w:p w14:paraId="7F3DF7EA" w14:textId="7792A531"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xml:space="preserve">İşbu Çerez Politikasının amacı, tarafımızca işletilmekte olan </w:t>
      </w:r>
      <w:hyperlink r:id="rId4" w:history="1">
        <w:r w:rsidR="00DF065E" w:rsidRPr="006C0862">
          <w:rPr>
            <w:rStyle w:val="Kpr"/>
            <w:rFonts w:ascii="Arial" w:hAnsi="Arial" w:cs="Arial"/>
            <w14:ligatures w14:val="none"/>
          </w:rPr>
          <w:t>www.nconorg.com</w:t>
        </w:r>
      </w:hyperlink>
      <w:r w:rsidR="00A27D28">
        <w:rPr>
          <w:rFonts w:ascii="Arial" w:hAnsi="Arial" w:cs="Arial"/>
          <w14:ligatures w14:val="none"/>
        </w:rPr>
        <w:t xml:space="preserve"> </w:t>
      </w:r>
      <w:r w:rsidRPr="00752BD6">
        <w:rPr>
          <w:rFonts w:ascii="Times New Roman" w:eastAsia="Times New Roman" w:hAnsi="Times New Roman" w:cs="Times New Roman"/>
          <w:color w:val="1F1F1F"/>
          <w:sz w:val="24"/>
          <w:szCs w:val="24"/>
          <w14:ligatures w14:val="none"/>
        </w:rPr>
        <w:t xml:space="preserve"> internet sitesinin ("</w:t>
      </w:r>
      <w:r w:rsidRPr="00752BD6">
        <w:rPr>
          <w:rFonts w:ascii="Times New Roman" w:eastAsia="Times New Roman" w:hAnsi="Times New Roman" w:cs="Times New Roman"/>
          <w:b/>
          <w:bCs/>
          <w:color w:val="1F1F1F"/>
          <w:sz w:val="24"/>
          <w:szCs w:val="24"/>
          <w14:ligatures w14:val="none"/>
        </w:rPr>
        <w:t>Site</w:t>
      </w:r>
      <w:r w:rsidRPr="00752BD6">
        <w:rPr>
          <w:rFonts w:ascii="Times New Roman" w:eastAsia="Times New Roman" w:hAnsi="Times New Roman" w:cs="Times New Roman"/>
          <w:color w:val="1F1F1F"/>
          <w:sz w:val="24"/>
          <w:szCs w:val="24"/>
          <w14:ligatures w14:val="none"/>
        </w:rPr>
        <w:t>") Site kullanıcıları/üyeleri/ziyaretçileri ("</w:t>
      </w:r>
      <w:r w:rsidRPr="00752BD6">
        <w:rPr>
          <w:rFonts w:ascii="Times New Roman" w:eastAsia="Times New Roman" w:hAnsi="Times New Roman" w:cs="Times New Roman"/>
          <w:b/>
          <w:bCs/>
          <w:color w:val="1F1F1F"/>
          <w:sz w:val="24"/>
          <w:szCs w:val="24"/>
          <w14:ligatures w14:val="none"/>
        </w:rPr>
        <w:t>İlgili Kişi</w:t>
      </w:r>
      <w:r w:rsidRPr="00752BD6">
        <w:rPr>
          <w:rFonts w:ascii="Times New Roman" w:eastAsia="Times New Roman" w:hAnsi="Times New Roman" w:cs="Times New Roman"/>
          <w:color w:val="1F1F1F"/>
          <w:sz w:val="24"/>
          <w:szCs w:val="24"/>
          <w14:ligatures w14:val="none"/>
        </w:rPr>
        <w:t>") tarafından ziyaret edilmesi ile elde edilen çerezlerin, türleri ve kullanım amaçları hakkında ilgili sizleri bilgilendirmektir.</w:t>
      </w:r>
    </w:p>
    <w:p w14:paraId="075CC997"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b/>
          <w:bCs/>
          <w:color w:val="1F1F1F"/>
          <w:sz w:val="24"/>
          <w:szCs w:val="24"/>
          <w14:ligatures w14:val="none"/>
        </w:rPr>
        <w:t>Çerez Nedir?</w:t>
      </w:r>
    </w:p>
    <w:p w14:paraId="0DAE69D2"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Çerezler, bir internet sitesini ziyaret ettiğiniz zaman bilgisayarınızda veya mobil cihazınızda (“cihaz”) saklanan söz konusu cihazın tespit edilmesine olanak sağlayan çoğunlukla harf veya sayılardan oluşan küçük metin dosyalarıdır.</w:t>
      </w:r>
    </w:p>
    <w:p w14:paraId="771E4719"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b/>
          <w:bCs/>
          <w:color w:val="1F1F1F"/>
          <w:sz w:val="24"/>
          <w:szCs w:val="24"/>
          <w14:ligatures w14:val="none"/>
        </w:rPr>
        <w:t>Çerezler Vasıtasıyla İşlenen Kişisel Verileriniz Nelerdir?</w:t>
      </w:r>
    </w:p>
    <w:p w14:paraId="5F9A718E"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Çerezler vasıtasıyla Site üzerindeki kullanım ve ziyaret alışkanlıklarınız, oturum bilgileriniz, geçmiş işlemleriniz ve gezinme bilgileriniz işlenmektedir.</w:t>
      </w:r>
    </w:p>
    <w:p w14:paraId="43034EF2"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b/>
          <w:bCs/>
          <w:color w:val="1F1F1F"/>
          <w:sz w:val="24"/>
          <w:szCs w:val="24"/>
          <w14:ligatures w14:val="none"/>
        </w:rPr>
        <w:t>Çerezler Hangi Yöntemle Toplanmakta ve Hangi Amaçlarla Kullanılmaktadır?</w:t>
      </w:r>
    </w:p>
    <w:p w14:paraId="70F86524" w14:textId="336C281E" w:rsidR="00752BD6" w:rsidRPr="00752BD6" w:rsidRDefault="00CE04AA" w:rsidP="0053743A">
      <w:pPr>
        <w:spacing w:after="150" w:line="315" w:lineRule="atLeast"/>
        <w:jc w:val="both"/>
        <w:rPr>
          <w:rFonts w:ascii="Times New Roman" w:eastAsia="Times New Roman" w:hAnsi="Times New Roman" w:cs="Times New Roman"/>
          <w:color w:val="1F1F1F"/>
          <w:sz w:val="24"/>
          <w:szCs w:val="24"/>
          <w14:ligatures w14:val="none"/>
        </w:rPr>
      </w:pPr>
      <w:r>
        <w:rPr>
          <w:rFonts w:ascii="Times New Roman" w:eastAsia="Times New Roman" w:hAnsi="Times New Roman" w:cs="Times New Roman"/>
          <w:color w:val="1F1F1F"/>
          <w:sz w:val="24"/>
          <w:szCs w:val="24"/>
          <w14:ligatures w14:val="none"/>
        </w:rPr>
        <w:t>VİSKİ BİLGİ</w:t>
      </w:r>
      <w:r w:rsidR="0053743A">
        <w:rPr>
          <w:rFonts w:ascii="Times New Roman" w:eastAsia="Times New Roman" w:hAnsi="Times New Roman" w:cs="Times New Roman"/>
          <w:color w:val="1F1F1F"/>
          <w:sz w:val="24"/>
          <w:szCs w:val="24"/>
          <w14:ligatures w14:val="none"/>
        </w:rPr>
        <w:t xml:space="preserve"> </w:t>
      </w:r>
      <w:r w:rsidR="00752BD6" w:rsidRPr="00752BD6">
        <w:rPr>
          <w:rFonts w:ascii="Times New Roman" w:eastAsia="Times New Roman" w:hAnsi="Times New Roman" w:cs="Times New Roman"/>
          <w:color w:val="1F1F1F"/>
          <w:sz w:val="24"/>
          <w:szCs w:val="24"/>
          <w14:ligatures w14:val="none"/>
        </w:rPr>
        <w:t xml:space="preserve"> olarak, günlük dosyalar, boş gif dosyaları ve/veya üçüncü taraf kaynakları yoluyla topladığımız çerezlerden oluşan kişisel verilerinizi, KVK Mevzuatına uygun olarak ve aşağıda belirtilen amaçlar ile sınırlı olmak kaydıyla işlemekteyiz:</w:t>
      </w:r>
    </w:p>
    <w:p w14:paraId="044CFE02"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Site ziyaretçilerimize daha iyi hizmet sağlayabilmek amacıyla Site üzerinde gezinme bilgileriniz işlenmekte, bu amaç ile sınırlı olarak üçüncü kişilerle paylaşılmakta ve güvenli olarak saklanmaktadır.</w:t>
      </w:r>
    </w:p>
    <w:p w14:paraId="18B943CF"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Tercihlerinizle ilgili bir özet oluşturmak amacıyla geçmiş işlemleriniz depolanmaktadır.</w:t>
      </w:r>
    </w:p>
    <w:p w14:paraId="166B0EB4"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Pazarlama izniniz dikkatinde size özel tanıtım yapmak, promosyonlar ve pazarlama teklifleri sunmak, Site’nin içeriğini size göre iyileştirmek ve/veya tercihlerinizi belirlemek amaçlarıyla, Site üzerinde gezinme bilgileriniz ve/veya Site üzerindeki kullanım geçmişiniz izlenebilmektedir.</w:t>
      </w:r>
    </w:p>
    <w:p w14:paraId="241FD334"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Site’nin nasıl kullanıldığını analiz etmek ve Siteyi kullanım deneyiminizi iyileştirmek amaçlarıyla işlevsel ve analitik çerezler kullanılmaktadır.</w:t>
      </w:r>
    </w:p>
    <w:p w14:paraId="73F63420"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İlgi alanlarınıza ve size daha uygun içerik ve reklamları sunmak için reklam/tanıtım amacıyla reklam çerezleri kullanılmaktadır. Bu şekilde, Site’yi kullandığınızda size daha uygun içerikler, kişiye özel kampanya ve ürünler sunulmakta ve daha önceden istemediğinizi belirttiğiniz içerik veya fırsatları bir daha sunulmamaktadır. Reklam teknolojisi, size özel reklamlar sunabilmek için web sitesine ve web sitesinin reklam verdiği web sitelerine yaptığınız önceki ziyaretlerle ilgili bilgileri kullanır. Bu reklamları sunarken, web sitesinin sizi tanıyabilmesi amacıyla tarayıcınıza benzersiz bir üçüncü taraf çerezi yerleştirilebilir. </w:t>
      </w:r>
    </w:p>
    <w:p w14:paraId="473A9F58" w14:textId="744B4FF3" w:rsidR="00752BD6" w:rsidRPr="00752BD6" w:rsidRDefault="002D7BD0" w:rsidP="0053743A">
      <w:pPr>
        <w:spacing w:after="150" w:line="315" w:lineRule="atLeast"/>
        <w:jc w:val="both"/>
        <w:rPr>
          <w:rFonts w:ascii="Times New Roman" w:eastAsia="Times New Roman" w:hAnsi="Times New Roman" w:cs="Times New Roman"/>
          <w:color w:val="1F1F1F"/>
          <w:sz w:val="24"/>
          <w:szCs w:val="24"/>
          <w14:ligatures w14:val="none"/>
        </w:rPr>
      </w:pPr>
      <w:r>
        <w:rPr>
          <w:rFonts w:ascii="Times New Roman" w:eastAsia="Times New Roman" w:hAnsi="Times New Roman" w:cs="Times New Roman"/>
          <w:color w:val="1F1F1F"/>
          <w:sz w:val="24"/>
          <w:szCs w:val="24"/>
          <w14:ligatures w14:val="none"/>
        </w:rPr>
        <w:lastRenderedPageBreak/>
        <w:t>NCO</w:t>
      </w:r>
      <w:r w:rsidR="0053743A">
        <w:rPr>
          <w:rFonts w:ascii="Times New Roman" w:eastAsia="Times New Roman" w:hAnsi="Times New Roman" w:cs="Times New Roman"/>
          <w:color w:val="1F1F1F"/>
          <w:sz w:val="24"/>
          <w:szCs w:val="24"/>
          <w14:ligatures w14:val="none"/>
        </w:rPr>
        <w:t xml:space="preserve"> </w:t>
      </w:r>
      <w:r w:rsidR="00752BD6" w:rsidRPr="00752BD6">
        <w:rPr>
          <w:rFonts w:ascii="Times New Roman" w:eastAsia="Times New Roman" w:hAnsi="Times New Roman" w:cs="Times New Roman"/>
          <w:color w:val="1F1F1F"/>
          <w:sz w:val="24"/>
          <w:szCs w:val="24"/>
          <w14:ligatures w14:val="none"/>
        </w:rPr>
        <w:t>, çevrimiçi ve çevrimdışı olarak farklı yöntemlerle toplanan bilgileri veya farklı zamanlarda Site üzerinde sizden toplanan bilgileri eşleştirebilir ve bu bilgileri üçüncü taraflar gibi başka kaynaklardan alınan bilgilerle birlikte kullanabilir.</w:t>
      </w:r>
    </w:p>
    <w:p w14:paraId="2EFFC637"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b/>
          <w:bCs/>
          <w:color w:val="1F1F1F"/>
          <w:sz w:val="24"/>
          <w:szCs w:val="24"/>
          <w14:ligatures w14:val="none"/>
        </w:rPr>
        <w:t>Hangi Çerez Türleri Kullanılmaktadır?</w:t>
      </w:r>
    </w:p>
    <w:p w14:paraId="2563FE41"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Sitemizde hem birinci parti çerezler (ziyaret ettiğiniz site tarafından yerleştirilen) hem de üçüncü parti çerezleri (ziyaret ettiğiniz site haricindeki sunucular tarafından yerleştirilen) kullanılmaktadır. Aşağıda Sitemizde kullandığımız farklı türdeki çerezleri bulabilirsiniz:</w:t>
      </w:r>
    </w:p>
    <w:p w14:paraId="081DC807"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b/>
          <w:bCs/>
          <w:color w:val="1F1F1F"/>
          <w:sz w:val="24"/>
          <w:szCs w:val="24"/>
          <w14:ligatures w14:val="none"/>
        </w:rPr>
        <w:t>Zorunlu (Temel) Çerezler:</w:t>
      </w:r>
      <w:r w:rsidRPr="00752BD6">
        <w:rPr>
          <w:rFonts w:ascii="Times New Roman" w:eastAsia="Times New Roman" w:hAnsi="Times New Roman" w:cs="Times New Roman"/>
          <w:color w:val="1F1F1F"/>
          <w:sz w:val="24"/>
          <w:szCs w:val="24"/>
          <w14:ligatures w14:val="none"/>
        </w:rPr>
        <w:t> Sitenin düzgün bir şekilde çalışabilmesi, özelliklerinden ve sunulan hizmetlerden yararlanabilmeniz için kullanımı mecburi olan çerezlerdir. Örneğin, sitemizde oturum açtığınızda devreye giren kimlik doğrulama çerezleri, sitemizde bir sayfadan diğerine geçişinizde etkin olan oturumunuzun devam etmesini sağlamaktadır. Bu çerezlerin devre dışı bırakılması hizmet ve özelliklerin kullanılamaz hale gelmesine neden olabilir.</w:t>
      </w:r>
    </w:p>
    <w:p w14:paraId="798F61CC"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b/>
          <w:bCs/>
          <w:color w:val="1F1F1F"/>
          <w:sz w:val="24"/>
          <w:szCs w:val="24"/>
          <w14:ligatures w14:val="none"/>
        </w:rPr>
        <w:t>Kalıcı Çerezler:</w:t>
      </w:r>
      <w:r w:rsidRPr="00752BD6">
        <w:rPr>
          <w:rFonts w:ascii="Times New Roman" w:eastAsia="Times New Roman" w:hAnsi="Times New Roman" w:cs="Times New Roman"/>
          <w:color w:val="1F1F1F"/>
          <w:sz w:val="24"/>
          <w:szCs w:val="24"/>
          <w14:ligatures w14:val="none"/>
        </w:rPr>
        <w:t> Site’nin işlevselliğini artırmak, ziyaretçilerimize daha hızlı ve iyi bir hizmet sunmak amacıyla kullanılan ve tarayıcılar vasıtasıyla tarafınızca silininceye dek veya son kullanım tarihine kadar geçerliliğini koruyan çerezlerdir. Bu tür çerezler, yaptığınız tercihleri hatırlamak ve web sitesi kullanımınızı kişiselleştirmek için kullanır. Bu kullanım parolanızı kaydeden ve web sitesi oturumunuzun sürekli açık kalmasını sağlayan, böylece her ziyaretinizde birden fazla kez parola girme zahmetinden kurtaran çerezleri ve web sitesini daha sonraki ziyaretlerinizde sizi hatırlayan ve tanıyan çerezleri içerir.</w:t>
      </w:r>
    </w:p>
    <w:p w14:paraId="0CA7C43A"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b/>
          <w:bCs/>
          <w:color w:val="1F1F1F"/>
          <w:sz w:val="24"/>
          <w:szCs w:val="24"/>
          <w14:ligatures w14:val="none"/>
        </w:rPr>
        <w:t>Oturum Çerezleri:</w:t>
      </w:r>
      <w:r w:rsidRPr="00752BD6">
        <w:rPr>
          <w:rFonts w:ascii="Times New Roman" w:eastAsia="Times New Roman" w:hAnsi="Times New Roman" w:cs="Times New Roman"/>
          <w:color w:val="1F1F1F"/>
          <w:sz w:val="24"/>
          <w:szCs w:val="24"/>
          <w14:ligatures w14:val="none"/>
        </w:rPr>
        <w:t> Siteyi ziyaretiniz süresince kullanılan, tarayıcı kapatıldıktan sonra silinen geçici çerezlerdir. Bu tür çerezler, kişisel veri içermezler ve kişisel verilerin internette aktarılma ihtiyacını azaltmaya yardım eder. Bu çerezleri silebilir veya kullanılmalarını engelleyebilirsiniz; ancak, bu çerezlerin devre dışı bırakılması, Site performansının düşmesine ve kullanıcı deneyiminizin kısıtlanmasına neden olabilir.</w:t>
      </w:r>
    </w:p>
    <w:p w14:paraId="1B1F94F4"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b/>
          <w:bCs/>
          <w:color w:val="1F1F1F"/>
          <w:sz w:val="24"/>
          <w:szCs w:val="24"/>
          <w14:ligatures w14:val="none"/>
        </w:rPr>
        <w:t>İşlevsel ve Analitik Çerezler:</w:t>
      </w:r>
      <w:r w:rsidRPr="00752BD6">
        <w:rPr>
          <w:rFonts w:ascii="Times New Roman" w:eastAsia="Times New Roman" w:hAnsi="Times New Roman" w:cs="Times New Roman"/>
          <w:color w:val="1F1F1F"/>
          <w:sz w:val="24"/>
          <w:szCs w:val="24"/>
          <w14:ligatures w14:val="none"/>
        </w:rPr>
        <w:t> Siteye nereden bağlandığınız, Site üzerinde hangi içeriği görüntülediğiniz ve ziyaretinizin süresi gibi Siteyi nasıl kullandığınızın izlenmesi dâhil olmak üzere, Siteyi nasıl kullandığınızı belirlemek için kullanılan çerezlerdir.</w:t>
      </w:r>
    </w:p>
    <w:p w14:paraId="25A20ABE"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b/>
          <w:bCs/>
          <w:color w:val="1F1F1F"/>
          <w:sz w:val="24"/>
          <w:szCs w:val="24"/>
          <w14:ligatures w14:val="none"/>
        </w:rPr>
        <w:t>Reklam Çerezleri:</w:t>
      </w:r>
      <w:r w:rsidRPr="00752BD6">
        <w:rPr>
          <w:rFonts w:ascii="Times New Roman" w:eastAsia="Times New Roman" w:hAnsi="Times New Roman" w:cs="Times New Roman"/>
          <w:color w:val="1F1F1F"/>
          <w:sz w:val="24"/>
          <w:szCs w:val="24"/>
          <w14:ligatures w14:val="none"/>
        </w:rPr>
        <w:t> Site üzerinde sizin ilgi alanlarınıza ve ihtiyaçlarınıza uygun içerikler sağlamamıza yardımcı olan çerezlerdir.</w:t>
      </w:r>
    </w:p>
    <w:p w14:paraId="5482D40B"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b/>
          <w:bCs/>
          <w:color w:val="1F1F1F"/>
          <w:sz w:val="24"/>
          <w:szCs w:val="24"/>
          <w14:ligatures w14:val="none"/>
        </w:rPr>
        <w:t xml:space="preserve">Google </w:t>
      </w:r>
      <w:proofErr w:type="spellStart"/>
      <w:r w:rsidRPr="00752BD6">
        <w:rPr>
          <w:rFonts w:ascii="Times New Roman" w:eastAsia="Times New Roman" w:hAnsi="Times New Roman" w:cs="Times New Roman"/>
          <w:b/>
          <w:bCs/>
          <w:color w:val="1F1F1F"/>
          <w:sz w:val="24"/>
          <w:szCs w:val="24"/>
          <w14:ligatures w14:val="none"/>
        </w:rPr>
        <w:t>Analytics</w:t>
      </w:r>
      <w:proofErr w:type="spellEnd"/>
    </w:p>
    <w:p w14:paraId="3A0D8C9A"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w:t>
      </w:r>
      <w:r w:rsidRPr="00752BD6">
        <w:rPr>
          <w:rFonts w:ascii="Times New Roman" w:eastAsia="Times New Roman" w:hAnsi="Times New Roman" w:cs="Times New Roman"/>
          <w:b/>
          <w:bCs/>
          <w:color w:val="1F1F1F"/>
          <w:sz w:val="24"/>
          <w:szCs w:val="24"/>
          <w14:ligatures w14:val="none"/>
        </w:rPr>
        <w:t>İşlevi</w:t>
      </w:r>
      <w:r w:rsidRPr="00752BD6">
        <w:rPr>
          <w:rFonts w:ascii="Times New Roman" w:eastAsia="Times New Roman" w:hAnsi="Times New Roman" w:cs="Times New Roman"/>
          <w:color w:val="1F1F1F"/>
          <w:sz w:val="24"/>
          <w:szCs w:val="24"/>
          <w14:ligatures w14:val="none"/>
        </w:rPr>
        <w:t>: İzleme / Analiz</w:t>
      </w:r>
    </w:p>
    <w:p w14:paraId="34D7CB49"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w:t>
      </w:r>
      <w:r w:rsidRPr="00752BD6">
        <w:rPr>
          <w:rFonts w:ascii="Times New Roman" w:eastAsia="Times New Roman" w:hAnsi="Times New Roman" w:cs="Times New Roman"/>
          <w:b/>
          <w:bCs/>
          <w:color w:val="1F1F1F"/>
          <w:sz w:val="24"/>
          <w:szCs w:val="24"/>
          <w14:ligatures w14:val="none"/>
        </w:rPr>
        <w:t>Kullanılma Amacı:</w:t>
      </w:r>
      <w:r w:rsidRPr="00752BD6">
        <w:rPr>
          <w:rFonts w:ascii="Times New Roman" w:eastAsia="Times New Roman" w:hAnsi="Times New Roman" w:cs="Times New Roman"/>
          <w:color w:val="1F1F1F"/>
          <w:sz w:val="24"/>
          <w:szCs w:val="24"/>
          <w14:ligatures w14:val="none"/>
        </w:rPr>
        <w:t> Performans ve kullanıcı deneyimini artırmak için, siteye gelen ziyaretçi hareketlerini farklı açılardan ölçümlemek ve analiz etmek.</w:t>
      </w:r>
    </w:p>
    <w:p w14:paraId="559E731B"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w:t>
      </w:r>
      <w:r w:rsidRPr="00752BD6">
        <w:rPr>
          <w:rFonts w:ascii="Times New Roman" w:eastAsia="Times New Roman" w:hAnsi="Times New Roman" w:cs="Times New Roman"/>
          <w:b/>
          <w:bCs/>
          <w:color w:val="1F1F1F"/>
          <w:sz w:val="24"/>
          <w:szCs w:val="24"/>
          <w14:ligatures w14:val="none"/>
        </w:rPr>
        <w:t>Çalışma Yöntemi:</w:t>
      </w:r>
      <w:r w:rsidRPr="00752BD6">
        <w:rPr>
          <w:rFonts w:ascii="Times New Roman" w:eastAsia="Times New Roman" w:hAnsi="Times New Roman" w:cs="Times New Roman"/>
          <w:color w:val="1F1F1F"/>
          <w:sz w:val="24"/>
          <w:szCs w:val="24"/>
          <w14:ligatures w14:val="none"/>
        </w:rPr>
        <w:t> İnternet sitesi içerisinde hangi ekranlarda gezindiğiniz ve neler yaptığınız hakkında isimsiz (anonim) toplu veriler sağlar.</w:t>
      </w:r>
    </w:p>
    <w:p w14:paraId="3AB2A681"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w:t>
      </w:r>
      <w:r w:rsidRPr="00752BD6">
        <w:rPr>
          <w:rFonts w:ascii="Times New Roman" w:eastAsia="Times New Roman" w:hAnsi="Times New Roman" w:cs="Times New Roman"/>
          <w:b/>
          <w:bCs/>
          <w:color w:val="1F1F1F"/>
          <w:sz w:val="24"/>
          <w:szCs w:val="24"/>
          <w14:ligatures w14:val="none"/>
        </w:rPr>
        <w:t>Çerez Türü:</w:t>
      </w:r>
      <w:r w:rsidRPr="00752BD6">
        <w:rPr>
          <w:rFonts w:ascii="Times New Roman" w:eastAsia="Times New Roman" w:hAnsi="Times New Roman" w:cs="Times New Roman"/>
          <w:color w:val="1F1F1F"/>
          <w:sz w:val="24"/>
          <w:szCs w:val="24"/>
          <w14:ligatures w14:val="none"/>
        </w:rPr>
        <w:t> Üçüncü Parti, Kalıcı ve Oturum çerezleri</w:t>
      </w:r>
    </w:p>
    <w:p w14:paraId="72AA7894"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br/>
      </w:r>
      <w:r w:rsidRPr="00752BD6">
        <w:rPr>
          <w:rFonts w:ascii="Times New Roman" w:eastAsia="Times New Roman" w:hAnsi="Times New Roman" w:cs="Times New Roman"/>
          <w:b/>
          <w:bCs/>
          <w:color w:val="1F1F1F"/>
          <w:sz w:val="24"/>
          <w:szCs w:val="24"/>
          <w14:ligatures w14:val="none"/>
        </w:rPr>
        <w:t>Google Adwords</w:t>
      </w:r>
    </w:p>
    <w:p w14:paraId="10E0BE2E"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lastRenderedPageBreak/>
        <w:t>* </w:t>
      </w:r>
      <w:r w:rsidRPr="00752BD6">
        <w:rPr>
          <w:rFonts w:ascii="Times New Roman" w:eastAsia="Times New Roman" w:hAnsi="Times New Roman" w:cs="Times New Roman"/>
          <w:b/>
          <w:bCs/>
          <w:color w:val="1F1F1F"/>
          <w:sz w:val="24"/>
          <w:szCs w:val="24"/>
          <w14:ligatures w14:val="none"/>
        </w:rPr>
        <w:t>İşlevi:</w:t>
      </w:r>
      <w:r w:rsidRPr="00752BD6">
        <w:rPr>
          <w:rFonts w:ascii="Times New Roman" w:eastAsia="Times New Roman" w:hAnsi="Times New Roman" w:cs="Times New Roman"/>
          <w:color w:val="1F1F1F"/>
          <w:sz w:val="24"/>
          <w:szCs w:val="24"/>
          <w14:ligatures w14:val="none"/>
        </w:rPr>
        <w:t> Siteler Arası İzleme</w:t>
      </w:r>
    </w:p>
    <w:p w14:paraId="18EC9A4B"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w:t>
      </w:r>
      <w:r w:rsidRPr="00752BD6">
        <w:rPr>
          <w:rFonts w:ascii="Times New Roman" w:eastAsia="Times New Roman" w:hAnsi="Times New Roman" w:cs="Times New Roman"/>
          <w:b/>
          <w:bCs/>
          <w:color w:val="1F1F1F"/>
          <w:sz w:val="24"/>
          <w:szCs w:val="24"/>
          <w14:ligatures w14:val="none"/>
        </w:rPr>
        <w:t>Kullanılma Amacı:</w:t>
      </w:r>
      <w:r w:rsidRPr="00752BD6">
        <w:rPr>
          <w:rFonts w:ascii="Times New Roman" w:eastAsia="Times New Roman" w:hAnsi="Times New Roman" w:cs="Times New Roman"/>
          <w:color w:val="1F1F1F"/>
          <w:sz w:val="24"/>
          <w:szCs w:val="24"/>
          <w14:ligatures w14:val="none"/>
        </w:rPr>
        <w:t> Gezinme davranışlarınızdan yola çıkılarak, reklamlarımızın size özel, kişiselleştirilmiş olarak gösterilebilmesi.</w:t>
      </w:r>
    </w:p>
    <w:p w14:paraId="47E7EFD6" w14:textId="734D72BD"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w:t>
      </w:r>
      <w:r w:rsidRPr="00752BD6">
        <w:rPr>
          <w:rFonts w:ascii="Times New Roman" w:eastAsia="Times New Roman" w:hAnsi="Times New Roman" w:cs="Times New Roman"/>
          <w:b/>
          <w:bCs/>
          <w:color w:val="1F1F1F"/>
          <w:sz w:val="24"/>
          <w:szCs w:val="24"/>
          <w14:ligatures w14:val="none"/>
        </w:rPr>
        <w:t>Çalışma Yöntemi:</w:t>
      </w:r>
      <w:r w:rsidRPr="00752BD6">
        <w:rPr>
          <w:rFonts w:ascii="Times New Roman" w:eastAsia="Times New Roman" w:hAnsi="Times New Roman" w:cs="Times New Roman"/>
          <w:color w:val="1F1F1F"/>
          <w:sz w:val="24"/>
          <w:szCs w:val="24"/>
          <w14:ligatures w14:val="none"/>
        </w:rPr>
        <w:t xml:space="preserve"> Ziyaretçiler hakkında, </w:t>
      </w:r>
      <w:r w:rsidR="00571A1C">
        <w:rPr>
          <w:rFonts w:ascii="Times New Roman" w:eastAsia="Times New Roman" w:hAnsi="Times New Roman" w:cs="Times New Roman"/>
          <w:color w:val="1F1F1F"/>
          <w:sz w:val="24"/>
          <w:szCs w:val="24"/>
          <w14:ligatures w14:val="none"/>
        </w:rPr>
        <w:t xml:space="preserve">Viski Bilgi </w:t>
      </w:r>
      <w:r w:rsidRPr="00752BD6">
        <w:rPr>
          <w:rFonts w:ascii="Times New Roman" w:eastAsia="Times New Roman" w:hAnsi="Times New Roman" w:cs="Times New Roman"/>
          <w:color w:val="1F1F1F"/>
          <w:sz w:val="24"/>
          <w:szCs w:val="24"/>
          <w14:ligatures w14:val="none"/>
        </w:rPr>
        <w:t xml:space="preserve"> web sitesinden önce ve sonra ziyaret edilen siteler gibi isimsiz (anonim) bilgiler sağlar.</w:t>
      </w:r>
    </w:p>
    <w:p w14:paraId="27E8AE40"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w:t>
      </w:r>
      <w:r w:rsidRPr="00752BD6">
        <w:rPr>
          <w:rFonts w:ascii="Times New Roman" w:eastAsia="Times New Roman" w:hAnsi="Times New Roman" w:cs="Times New Roman"/>
          <w:b/>
          <w:bCs/>
          <w:color w:val="1F1F1F"/>
          <w:sz w:val="24"/>
          <w:szCs w:val="24"/>
          <w14:ligatures w14:val="none"/>
        </w:rPr>
        <w:t>Çerez Türü:</w:t>
      </w:r>
      <w:r w:rsidRPr="00752BD6">
        <w:rPr>
          <w:rFonts w:ascii="Times New Roman" w:eastAsia="Times New Roman" w:hAnsi="Times New Roman" w:cs="Times New Roman"/>
          <w:color w:val="1F1F1F"/>
          <w:sz w:val="24"/>
          <w:szCs w:val="24"/>
          <w14:ligatures w14:val="none"/>
        </w:rPr>
        <w:t> Üçüncü Parti, Kalıcı ve Oturum çerezleri</w:t>
      </w:r>
    </w:p>
    <w:p w14:paraId="247187FF"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br/>
      </w:r>
      <w:proofErr w:type="spellStart"/>
      <w:r w:rsidRPr="00752BD6">
        <w:rPr>
          <w:rFonts w:ascii="Times New Roman" w:eastAsia="Times New Roman" w:hAnsi="Times New Roman" w:cs="Times New Roman"/>
          <w:b/>
          <w:bCs/>
          <w:color w:val="1F1F1F"/>
          <w:sz w:val="24"/>
          <w:szCs w:val="24"/>
          <w14:ligatures w14:val="none"/>
        </w:rPr>
        <w:t>Insider</w:t>
      </w:r>
      <w:proofErr w:type="spellEnd"/>
    </w:p>
    <w:p w14:paraId="327B04B3"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w:t>
      </w:r>
      <w:r w:rsidRPr="00752BD6">
        <w:rPr>
          <w:rFonts w:ascii="Times New Roman" w:eastAsia="Times New Roman" w:hAnsi="Times New Roman" w:cs="Times New Roman"/>
          <w:b/>
          <w:bCs/>
          <w:color w:val="1F1F1F"/>
          <w:sz w:val="24"/>
          <w:szCs w:val="24"/>
          <w14:ligatures w14:val="none"/>
        </w:rPr>
        <w:t>İşlevi:</w:t>
      </w:r>
      <w:r w:rsidRPr="00752BD6">
        <w:rPr>
          <w:rFonts w:ascii="Times New Roman" w:eastAsia="Times New Roman" w:hAnsi="Times New Roman" w:cs="Times New Roman"/>
          <w:color w:val="1F1F1F"/>
          <w:sz w:val="24"/>
          <w:szCs w:val="24"/>
          <w14:ligatures w14:val="none"/>
        </w:rPr>
        <w:t> İzleme / Analiz</w:t>
      </w:r>
    </w:p>
    <w:p w14:paraId="3470104F"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w:t>
      </w:r>
      <w:r w:rsidRPr="00752BD6">
        <w:rPr>
          <w:rFonts w:ascii="Times New Roman" w:eastAsia="Times New Roman" w:hAnsi="Times New Roman" w:cs="Times New Roman"/>
          <w:b/>
          <w:bCs/>
          <w:color w:val="1F1F1F"/>
          <w:sz w:val="24"/>
          <w:szCs w:val="24"/>
          <w14:ligatures w14:val="none"/>
        </w:rPr>
        <w:t>Kullanılma Amacı:</w:t>
      </w:r>
      <w:r w:rsidRPr="00752BD6">
        <w:rPr>
          <w:rFonts w:ascii="Times New Roman" w:eastAsia="Times New Roman" w:hAnsi="Times New Roman" w:cs="Times New Roman"/>
          <w:color w:val="1F1F1F"/>
          <w:sz w:val="24"/>
          <w:szCs w:val="24"/>
          <w14:ligatures w14:val="none"/>
        </w:rPr>
        <w:t> Planlanan kampanyalara ait verimliliği arttırmak, kullanıcı profiline göre farklı reklam iletişimleri (yeniden pazarlama vb.) sunmak, gelecek planların oluşturulmasında fayda sağlamak amacıyla siteye gelen ziyaretçiler hakkında bilgi toplamaktır.</w:t>
      </w:r>
    </w:p>
    <w:p w14:paraId="4A2E72E7" w14:textId="50C161F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w:t>
      </w:r>
      <w:r w:rsidRPr="00752BD6">
        <w:rPr>
          <w:rFonts w:ascii="Times New Roman" w:eastAsia="Times New Roman" w:hAnsi="Times New Roman" w:cs="Times New Roman"/>
          <w:b/>
          <w:bCs/>
          <w:color w:val="1F1F1F"/>
          <w:sz w:val="24"/>
          <w:szCs w:val="24"/>
          <w14:ligatures w14:val="none"/>
        </w:rPr>
        <w:t>Çalışma Yöntemi:</w:t>
      </w:r>
      <w:r w:rsidRPr="00752BD6">
        <w:rPr>
          <w:rFonts w:ascii="Times New Roman" w:eastAsia="Times New Roman" w:hAnsi="Times New Roman" w:cs="Times New Roman"/>
          <w:color w:val="1F1F1F"/>
          <w:sz w:val="24"/>
          <w:szCs w:val="24"/>
          <w14:ligatures w14:val="none"/>
        </w:rPr>
        <w:t> </w:t>
      </w:r>
      <w:hyperlink r:id="rId5" w:history="1">
        <w:r w:rsidR="00F17B2F" w:rsidRPr="006C0862">
          <w:rPr>
            <w:rStyle w:val="Kpr"/>
            <w:rFonts w:ascii="Arial" w:hAnsi="Arial" w:cs="Arial"/>
            <w14:ligatures w14:val="none"/>
          </w:rPr>
          <w:t>www.nconorg.com</w:t>
        </w:r>
      </w:hyperlink>
      <w:r w:rsidR="00A27D28">
        <w:rPr>
          <w:rFonts w:ascii="Arial" w:hAnsi="Arial" w:cs="Arial"/>
          <w14:ligatures w14:val="none"/>
        </w:rPr>
        <w:t xml:space="preserve"> </w:t>
      </w:r>
      <w:r w:rsidRPr="00752BD6">
        <w:rPr>
          <w:rFonts w:ascii="Times New Roman" w:eastAsia="Times New Roman" w:hAnsi="Times New Roman" w:cs="Times New Roman"/>
          <w:color w:val="1F1F1F"/>
          <w:sz w:val="24"/>
          <w:szCs w:val="24"/>
          <w14:ligatures w14:val="none"/>
        </w:rPr>
        <w:t xml:space="preserve"> sitesine gelen kullanıcıların coğrafi (konum) ve teknik bilgileri (ip, cihaz, browser, işletim sistemi vb.) geliştirilen </w:t>
      </w:r>
      <w:proofErr w:type="spellStart"/>
      <w:r w:rsidRPr="00752BD6">
        <w:rPr>
          <w:rFonts w:ascii="Times New Roman" w:eastAsia="Times New Roman" w:hAnsi="Times New Roman" w:cs="Times New Roman"/>
          <w:color w:val="1F1F1F"/>
          <w:sz w:val="24"/>
          <w:szCs w:val="24"/>
          <w14:ligatures w14:val="none"/>
        </w:rPr>
        <w:t>adserver</w:t>
      </w:r>
      <w:proofErr w:type="spellEnd"/>
      <w:r w:rsidRPr="00752BD6">
        <w:rPr>
          <w:rFonts w:ascii="Times New Roman" w:eastAsia="Times New Roman" w:hAnsi="Times New Roman" w:cs="Times New Roman"/>
          <w:color w:val="1F1F1F"/>
          <w:sz w:val="24"/>
          <w:szCs w:val="24"/>
          <w14:ligatures w14:val="none"/>
        </w:rPr>
        <w:t xml:space="preserve"> yazılımı ile sağlanmaktadır.</w:t>
      </w:r>
    </w:p>
    <w:p w14:paraId="72FAD757"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w:t>
      </w:r>
      <w:r w:rsidRPr="00752BD6">
        <w:rPr>
          <w:rFonts w:ascii="Times New Roman" w:eastAsia="Times New Roman" w:hAnsi="Times New Roman" w:cs="Times New Roman"/>
          <w:b/>
          <w:bCs/>
          <w:color w:val="1F1F1F"/>
          <w:sz w:val="24"/>
          <w:szCs w:val="24"/>
          <w14:ligatures w14:val="none"/>
        </w:rPr>
        <w:t>Çerez Türü:</w:t>
      </w:r>
      <w:r w:rsidRPr="00752BD6">
        <w:rPr>
          <w:rFonts w:ascii="Times New Roman" w:eastAsia="Times New Roman" w:hAnsi="Times New Roman" w:cs="Times New Roman"/>
          <w:color w:val="1F1F1F"/>
          <w:sz w:val="24"/>
          <w:szCs w:val="24"/>
          <w14:ligatures w14:val="none"/>
        </w:rPr>
        <w:t> Üçüncü Parti, Kalıcı ve Oturum çerezleri</w:t>
      </w:r>
    </w:p>
    <w:p w14:paraId="1C241321"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b/>
          <w:bCs/>
          <w:color w:val="1F1F1F"/>
          <w:sz w:val="24"/>
          <w:szCs w:val="24"/>
          <w14:ligatures w14:val="none"/>
        </w:rPr>
        <w:t>Çerez Kullanımını Nasıl Kontrol Edebilirsiniz?</w:t>
      </w:r>
    </w:p>
    <w:p w14:paraId="2EFE8978"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Sitemizi kullanabilmek için çerez kullanımı zorunlu değildir; tarayıcınızın ayarlarını değiştirerek çerezlere ilişkin tercihlerinizi kişiselleştirme imkânına sahipsiniz.</w:t>
      </w:r>
    </w:p>
    <w:p w14:paraId="75EC8813"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Tarayıcınızı tüm çerezleri engelleyecek şekilde ayarlamanız halinde, Sitemizi kullanmaya devam edebilirsiniz; ancak, Site’nin tüm işlevlerine erişemeyebilir veya erişiminiz sınırlı olabilir, kullanıcı deneyiminizin kalitesi düşebilir.</w:t>
      </w:r>
    </w:p>
    <w:p w14:paraId="49CD2D2B"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b/>
          <w:bCs/>
          <w:color w:val="1F1F1F"/>
          <w:sz w:val="24"/>
          <w:szCs w:val="24"/>
          <w14:ligatures w14:val="none"/>
        </w:rPr>
        <w:t>Veri Sahibi Olarak Haklarınız Nelerdir?</w:t>
      </w:r>
    </w:p>
    <w:p w14:paraId="5F4AB132"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KVKK’nın 11. maddesi uyarınca kişisel verilerinizin, </w:t>
      </w:r>
    </w:p>
    <w:p w14:paraId="4F7CBE8E"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işlenip işlenmediğini öğrenme,</w:t>
      </w:r>
    </w:p>
    <w:p w14:paraId="7FA71CEE"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işlenmişse buna ilişkin bilgi talep etme,</w:t>
      </w:r>
    </w:p>
    <w:p w14:paraId="490DE460"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işlenme amacını ve bunların amacına uygun kullanılıp kullanılmadığını öğrenme,</w:t>
      </w:r>
    </w:p>
    <w:p w14:paraId="34FF11EA"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yurt içinde veya yurt dışında kişisel verilerin aktarıldığı üçüncü kişileri bilme,</w:t>
      </w:r>
    </w:p>
    <w:p w14:paraId="385F0C15"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kişisel verilerin eksik veya yanlış işlenmiş olması hâlinde bunların düzeltilmesini isteme ve bu kapsamda yapılan işlemin kişisel verilerin aktarıldığı üçüncü kişilere bildirilmesini isteme,</w:t>
      </w:r>
    </w:p>
    <w:p w14:paraId="315F65CF"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33D18A6B"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lastRenderedPageBreak/>
        <w:t>* işlenen verilerin münhasıran otomatik sistemler vasıtasıyla analiz edilmesi suretiyle kişinin kendisi aleyhine bir sonucun ortaya çıkmasına itiraz etme,</w:t>
      </w:r>
    </w:p>
    <w:p w14:paraId="08B80B02"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kişisel verilerin kanuna aykırı olarak işlenmesi sebebiyle zarara uğraması hâlinde zararın giderilmesini talep etme</w:t>
      </w:r>
    </w:p>
    <w:p w14:paraId="178B00EE"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haklarına sahip olduğunuzu bildirmek isteriz.</w:t>
      </w:r>
    </w:p>
    <w:p w14:paraId="4AAF5C96" w14:textId="5964A0BD"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Söz konusu haklarınıza ilişkin taleplerinizi, tercihen web sitemizde yer alan</w:t>
      </w:r>
      <w:r w:rsidR="0053743A">
        <w:rPr>
          <w:rFonts w:ascii="Times New Roman" w:eastAsia="Times New Roman" w:hAnsi="Times New Roman" w:cs="Times New Roman"/>
          <w:color w:val="1F1F1F"/>
          <w:sz w:val="24"/>
          <w:szCs w:val="24"/>
          <w14:ligatures w14:val="none"/>
        </w:rPr>
        <w:t xml:space="preserve"> ilgili kişi başvuru formunda </w:t>
      </w:r>
      <w:r w:rsidRPr="00752BD6">
        <w:rPr>
          <w:rFonts w:ascii="Times New Roman" w:eastAsia="Times New Roman" w:hAnsi="Times New Roman" w:cs="Times New Roman"/>
          <w:color w:val="1F1F1F"/>
          <w:sz w:val="24"/>
          <w:szCs w:val="24"/>
          <w14:ligatures w14:val="none"/>
        </w:rPr>
        <w:t>belirtilen bütün bilgileri doldurmak suretiyle,</w:t>
      </w:r>
    </w:p>
    <w:p w14:paraId="447FD430" w14:textId="66F9327E"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w:t>
      </w:r>
      <w:r w:rsidR="00207F6D">
        <w:rPr>
          <w:rFonts w:ascii="Times New Roman" w:eastAsia="Times New Roman" w:hAnsi="Times New Roman" w:cs="Times New Roman"/>
          <w:color w:val="1F1F1F"/>
          <w:sz w:val="24"/>
          <w:szCs w:val="24"/>
          <w14:ligatures w14:val="none"/>
        </w:rPr>
        <w:t>K</w:t>
      </w:r>
      <w:r w:rsidR="00B275E7">
        <w:rPr>
          <w:rFonts w:ascii="Times New Roman" w:eastAsia="Times New Roman" w:hAnsi="Times New Roman" w:cs="Times New Roman"/>
          <w:color w:val="1F1F1F"/>
          <w:sz w:val="24"/>
          <w:szCs w:val="24"/>
          <w14:ligatures w14:val="none"/>
        </w:rPr>
        <w:t>üçükbakkalköy Mh. Selvili Sk. No:4/48 Ataşehir/İstanbul</w:t>
      </w:r>
      <w:r w:rsidR="0053743A">
        <w:rPr>
          <w:rFonts w:ascii="Times New Roman" w:eastAsia="Times New Roman" w:hAnsi="Times New Roman" w:cs="Times New Roman"/>
          <w:color w:val="1F1F1F"/>
          <w:sz w:val="24"/>
          <w:szCs w:val="24"/>
          <w14:ligatures w14:val="none"/>
        </w:rPr>
        <w:t xml:space="preserve"> </w:t>
      </w:r>
      <w:r w:rsidRPr="00752BD6">
        <w:rPr>
          <w:rFonts w:ascii="Times New Roman" w:eastAsia="Times New Roman" w:hAnsi="Times New Roman" w:cs="Times New Roman"/>
          <w:color w:val="1F1F1F"/>
          <w:sz w:val="24"/>
          <w:szCs w:val="24"/>
          <w14:ligatures w14:val="none"/>
        </w:rPr>
        <w:t>” adresindeki merkez ofisimize bizzat gelerek,</w:t>
      </w:r>
    </w:p>
    <w:p w14:paraId="76FC0C47"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kimliğinizi tespit edebilmek ve yanlış kişilere bilgi vermemek adına yazılı olarak noter aracılığı ile veya iadeli taahhütlü mektup ile,</w:t>
      </w:r>
    </w:p>
    <w:p w14:paraId="3E6FEDA3" w14:textId="4B4F6BAF" w:rsidR="00752BD6" w:rsidRPr="00752BD6" w:rsidRDefault="00DB10B0" w:rsidP="0053743A">
      <w:pPr>
        <w:spacing w:after="150" w:line="315" w:lineRule="atLeast"/>
        <w:jc w:val="both"/>
        <w:rPr>
          <w:rFonts w:ascii="Times New Roman" w:eastAsia="Times New Roman" w:hAnsi="Times New Roman" w:cs="Times New Roman"/>
          <w:color w:val="1F1F1F"/>
          <w:sz w:val="24"/>
          <w:szCs w:val="24"/>
          <w14:ligatures w14:val="none"/>
        </w:rPr>
      </w:pPr>
      <w:hyperlink r:id="rId6" w:history="1">
        <w:r w:rsidRPr="006C0862">
          <w:rPr>
            <w:rStyle w:val="Kpr"/>
            <w:rFonts w:ascii="Times New Roman" w:eastAsia="Times New Roman" w:hAnsi="Times New Roman" w:cs="Times New Roman"/>
            <w:sz w:val="24"/>
            <w:szCs w:val="24"/>
            <w14:ligatures w14:val="none"/>
          </w:rPr>
          <w:t>info@nconorg.com</w:t>
        </w:r>
      </w:hyperlink>
      <w:r w:rsidR="0053743A">
        <w:rPr>
          <w:rFonts w:ascii="Times New Roman" w:eastAsia="Times New Roman" w:hAnsi="Times New Roman" w:cs="Times New Roman"/>
          <w:color w:val="1F1F1F"/>
          <w:sz w:val="24"/>
          <w:szCs w:val="24"/>
          <w14:ligatures w14:val="none"/>
        </w:rPr>
        <w:t xml:space="preserve"> </w:t>
      </w:r>
      <w:r w:rsidR="0053743A" w:rsidRPr="00752BD6">
        <w:rPr>
          <w:rFonts w:ascii="Times New Roman" w:eastAsia="Times New Roman" w:hAnsi="Times New Roman" w:cs="Times New Roman"/>
          <w:color w:val="1F1F1F"/>
          <w:sz w:val="24"/>
          <w:szCs w:val="24"/>
          <w14:ligatures w14:val="none"/>
        </w:rPr>
        <w:t xml:space="preserve"> </w:t>
      </w:r>
      <w:r w:rsidR="00752BD6" w:rsidRPr="00752BD6">
        <w:rPr>
          <w:rFonts w:ascii="Times New Roman" w:eastAsia="Times New Roman" w:hAnsi="Times New Roman" w:cs="Times New Roman"/>
          <w:color w:val="1F1F1F"/>
          <w:sz w:val="24"/>
          <w:szCs w:val="24"/>
          <w14:ligatures w14:val="none"/>
        </w:rPr>
        <w:t xml:space="preserve">şeklindeki elektronik posta </w:t>
      </w:r>
      <w:r w:rsidR="0053743A">
        <w:rPr>
          <w:rFonts w:ascii="Times New Roman" w:eastAsia="Times New Roman" w:hAnsi="Times New Roman" w:cs="Times New Roman"/>
          <w:color w:val="1F1F1F"/>
          <w:sz w:val="24"/>
          <w:szCs w:val="24"/>
          <w14:ligatures w14:val="none"/>
        </w:rPr>
        <w:t xml:space="preserve"> </w:t>
      </w:r>
      <w:r w:rsidR="00752BD6" w:rsidRPr="00752BD6">
        <w:rPr>
          <w:rFonts w:ascii="Times New Roman" w:eastAsia="Times New Roman" w:hAnsi="Times New Roman" w:cs="Times New Roman"/>
          <w:color w:val="1F1F1F"/>
          <w:sz w:val="24"/>
          <w:szCs w:val="24"/>
          <w14:ligatures w14:val="none"/>
        </w:rPr>
        <w:t xml:space="preserve"> adresimiz üzerinden,</w:t>
      </w:r>
    </w:p>
    <w:p w14:paraId="66FC6B24" w14:textId="4E940B0C"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xml:space="preserve">* (varsa) tarafınızca daha önce </w:t>
      </w:r>
      <w:r w:rsidR="00DB10B0">
        <w:rPr>
          <w:rFonts w:ascii="Times New Roman" w:eastAsia="Times New Roman" w:hAnsi="Times New Roman" w:cs="Times New Roman"/>
          <w:color w:val="1F1F1F"/>
          <w:sz w:val="24"/>
          <w:szCs w:val="24"/>
          <w14:ligatures w14:val="none"/>
        </w:rPr>
        <w:t>NCO ‘ya</w:t>
      </w:r>
      <w:r w:rsidRPr="00752BD6">
        <w:rPr>
          <w:rFonts w:ascii="Times New Roman" w:eastAsia="Times New Roman" w:hAnsi="Times New Roman" w:cs="Times New Roman"/>
          <w:color w:val="1F1F1F"/>
          <w:sz w:val="24"/>
          <w:szCs w:val="24"/>
          <w14:ligatures w14:val="none"/>
        </w:rPr>
        <w:t xml:space="preserve"> bildirilen ve sistemlerimizde kayıtlı bulunan elektronik posta adresini kullanmak suretiyle</w:t>
      </w:r>
      <w:r w:rsidR="0053743A">
        <w:rPr>
          <w:rFonts w:ascii="Times New Roman" w:eastAsia="Times New Roman" w:hAnsi="Times New Roman" w:cs="Times New Roman"/>
          <w:color w:val="1F1F1F"/>
          <w:sz w:val="24"/>
          <w:szCs w:val="24"/>
          <w14:ligatures w14:val="none"/>
        </w:rPr>
        <w:t xml:space="preserve"> </w:t>
      </w:r>
      <w:hyperlink r:id="rId7" w:history="1">
        <w:r w:rsidR="00571A1C" w:rsidRPr="00570B94">
          <w:rPr>
            <w:rStyle w:val="Kpr"/>
            <w:rFonts w:ascii="Times New Roman" w:eastAsia="Times New Roman" w:hAnsi="Times New Roman" w:cs="Times New Roman"/>
            <w:sz w:val="24"/>
            <w:szCs w:val="24"/>
            <w14:ligatures w14:val="none"/>
          </w:rPr>
          <w:t>info@</w:t>
        </w:r>
        <w:r w:rsidR="00DB10B0">
          <w:rPr>
            <w:rStyle w:val="Kpr"/>
            <w:rFonts w:ascii="Times New Roman" w:eastAsia="Times New Roman" w:hAnsi="Times New Roman" w:cs="Times New Roman"/>
            <w:sz w:val="24"/>
            <w:szCs w:val="24"/>
            <w14:ligatures w14:val="none"/>
          </w:rPr>
          <w:t>nconorg</w:t>
        </w:r>
        <w:r w:rsidR="00571A1C" w:rsidRPr="00570B94">
          <w:rPr>
            <w:rStyle w:val="Kpr"/>
            <w:rFonts w:ascii="Times New Roman" w:eastAsia="Times New Roman" w:hAnsi="Times New Roman" w:cs="Times New Roman"/>
            <w:sz w:val="24"/>
            <w:szCs w:val="24"/>
            <w14:ligatures w14:val="none"/>
          </w:rPr>
          <w:t>.com</w:t>
        </w:r>
      </w:hyperlink>
      <w:r w:rsidR="0053743A">
        <w:rPr>
          <w:rFonts w:ascii="Times New Roman" w:eastAsia="Times New Roman" w:hAnsi="Times New Roman" w:cs="Times New Roman"/>
          <w:color w:val="1F1F1F"/>
          <w:sz w:val="24"/>
          <w:szCs w:val="24"/>
          <w14:ligatures w14:val="none"/>
        </w:rPr>
        <w:t xml:space="preserve"> </w:t>
      </w:r>
      <w:r w:rsidR="0053743A" w:rsidRPr="00752BD6">
        <w:rPr>
          <w:rFonts w:ascii="Times New Roman" w:eastAsia="Times New Roman" w:hAnsi="Times New Roman" w:cs="Times New Roman"/>
          <w:color w:val="1F1F1F"/>
          <w:sz w:val="24"/>
          <w:szCs w:val="24"/>
          <w14:ligatures w14:val="none"/>
        </w:rPr>
        <w:t xml:space="preserve"> </w:t>
      </w:r>
      <w:r w:rsidRPr="00752BD6">
        <w:rPr>
          <w:rFonts w:ascii="Times New Roman" w:eastAsia="Times New Roman" w:hAnsi="Times New Roman" w:cs="Times New Roman"/>
          <w:color w:val="1F1F1F"/>
          <w:sz w:val="24"/>
          <w:szCs w:val="24"/>
          <w14:ligatures w14:val="none"/>
        </w:rPr>
        <w:t>adresine elektronik posta göndererek,</w:t>
      </w:r>
    </w:p>
    <w:p w14:paraId="7CA7379D" w14:textId="77777777" w:rsidR="00752BD6" w:rsidRPr="00752BD6" w:rsidRDefault="00752BD6" w:rsidP="0053743A">
      <w:pPr>
        <w:spacing w:after="150"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veya gelecekte Kurul’un belirleyeceği diğer yöntemlerle iletebilirsiniz.</w:t>
      </w:r>
    </w:p>
    <w:p w14:paraId="360D85AF" w14:textId="77777777" w:rsidR="00752BD6" w:rsidRPr="00752BD6" w:rsidRDefault="00752BD6" w:rsidP="0053743A">
      <w:pPr>
        <w:spacing w:line="315" w:lineRule="atLeast"/>
        <w:jc w:val="both"/>
        <w:rPr>
          <w:rFonts w:ascii="Times New Roman" w:eastAsia="Times New Roman" w:hAnsi="Times New Roman" w:cs="Times New Roman"/>
          <w:color w:val="1F1F1F"/>
          <w:sz w:val="24"/>
          <w:szCs w:val="24"/>
          <w14:ligatures w14:val="none"/>
        </w:rPr>
      </w:pPr>
      <w:r w:rsidRPr="00752BD6">
        <w:rPr>
          <w:rFonts w:ascii="Times New Roman" w:eastAsia="Times New Roman" w:hAnsi="Times New Roman" w:cs="Times New Roman"/>
          <w:color w:val="1F1F1F"/>
          <w:sz w:val="24"/>
          <w:szCs w:val="24"/>
          <w14:ligatures w14:val="none"/>
        </w:rPr>
        <w:t> </w:t>
      </w:r>
    </w:p>
    <w:p w14:paraId="300C2466" w14:textId="77777777" w:rsidR="00644C6F" w:rsidRPr="0053743A" w:rsidRDefault="00644C6F" w:rsidP="0053743A">
      <w:pPr>
        <w:jc w:val="both"/>
      </w:pPr>
    </w:p>
    <w:sectPr w:rsidR="00644C6F" w:rsidRPr="0053743A" w:rsidSect="00C93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D6"/>
    <w:rsid w:val="00024400"/>
    <w:rsid w:val="00146D70"/>
    <w:rsid w:val="00207F6D"/>
    <w:rsid w:val="00220089"/>
    <w:rsid w:val="002D7BD0"/>
    <w:rsid w:val="00397883"/>
    <w:rsid w:val="0053743A"/>
    <w:rsid w:val="00556EA8"/>
    <w:rsid w:val="00571A1C"/>
    <w:rsid w:val="00575599"/>
    <w:rsid w:val="00644C6F"/>
    <w:rsid w:val="00752BD6"/>
    <w:rsid w:val="008D335A"/>
    <w:rsid w:val="00971511"/>
    <w:rsid w:val="00A27D28"/>
    <w:rsid w:val="00AF4747"/>
    <w:rsid w:val="00B275E7"/>
    <w:rsid w:val="00C86891"/>
    <w:rsid w:val="00C936ED"/>
    <w:rsid w:val="00CE04AA"/>
    <w:rsid w:val="00DA72AA"/>
    <w:rsid w:val="00DB10B0"/>
    <w:rsid w:val="00DF065E"/>
    <w:rsid w:val="00E97E67"/>
    <w:rsid w:val="00F12978"/>
    <w:rsid w:val="00F17B2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D3AA"/>
  <w15:chartTrackingRefBased/>
  <w15:docId w15:val="{B1315F7A-FDF7-4956-9428-15804BAC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2BD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Gl">
    <w:name w:val="Strong"/>
    <w:basedOn w:val="VarsaylanParagrafYazTipi"/>
    <w:uiPriority w:val="22"/>
    <w:qFormat/>
    <w:rsid w:val="00752BD6"/>
    <w:rPr>
      <w:b/>
      <w:bCs/>
    </w:rPr>
  </w:style>
  <w:style w:type="character" w:styleId="Kpr">
    <w:name w:val="Hyperlink"/>
    <w:basedOn w:val="VarsaylanParagrafYazTipi"/>
    <w:uiPriority w:val="99"/>
    <w:unhideWhenUsed/>
    <w:rsid w:val="00752BD6"/>
    <w:rPr>
      <w:color w:val="0000FF"/>
      <w:u w:val="single"/>
    </w:rPr>
  </w:style>
  <w:style w:type="character" w:styleId="zmlenmeyenBahsetme">
    <w:name w:val="Unresolved Mention"/>
    <w:basedOn w:val="VarsaylanParagrafYazTipi"/>
    <w:uiPriority w:val="99"/>
    <w:semiHidden/>
    <w:unhideWhenUsed/>
    <w:rsid w:val="00537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228810">
      <w:bodyDiv w:val="1"/>
      <w:marLeft w:val="0"/>
      <w:marRight w:val="0"/>
      <w:marTop w:val="0"/>
      <w:marBottom w:val="0"/>
      <w:divBdr>
        <w:top w:val="none" w:sz="0" w:space="0" w:color="auto"/>
        <w:left w:val="none" w:sz="0" w:space="0" w:color="auto"/>
        <w:bottom w:val="none" w:sz="0" w:space="0" w:color="auto"/>
        <w:right w:val="none" w:sz="0" w:space="0" w:color="auto"/>
      </w:divBdr>
      <w:divsChild>
        <w:div w:id="1494487088">
          <w:marLeft w:val="0"/>
          <w:marRight w:val="0"/>
          <w:marTop w:val="0"/>
          <w:marBottom w:val="0"/>
          <w:divBdr>
            <w:top w:val="none" w:sz="0" w:space="0" w:color="auto"/>
            <w:left w:val="none" w:sz="0" w:space="0" w:color="auto"/>
            <w:bottom w:val="none" w:sz="0" w:space="0" w:color="auto"/>
            <w:right w:val="none" w:sz="0" w:space="0" w:color="auto"/>
          </w:divBdr>
          <w:divsChild>
            <w:div w:id="1402484345">
              <w:marLeft w:val="0"/>
              <w:marRight w:val="0"/>
              <w:marTop w:val="0"/>
              <w:marBottom w:val="0"/>
              <w:divBdr>
                <w:top w:val="none" w:sz="0" w:space="0" w:color="auto"/>
                <w:left w:val="none" w:sz="0" w:space="0" w:color="auto"/>
                <w:bottom w:val="none" w:sz="0" w:space="0" w:color="auto"/>
                <w:right w:val="none" w:sz="0" w:space="0" w:color="auto"/>
              </w:divBdr>
              <w:divsChild>
                <w:div w:id="175921787">
                  <w:marLeft w:val="-225"/>
                  <w:marRight w:val="-225"/>
                  <w:marTop w:val="0"/>
                  <w:marBottom w:val="0"/>
                  <w:divBdr>
                    <w:top w:val="none" w:sz="0" w:space="0" w:color="auto"/>
                    <w:left w:val="none" w:sz="0" w:space="0" w:color="auto"/>
                    <w:bottom w:val="none" w:sz="0" w:space="0" w:color="auto"/>
                    <w:right w:val="none" w:sz="0" w:space="0" w:color="auto"/>
                  </w:divBdr>
                  <w:divsChild>
                    <w:div w:id="1978484861">
                      <w:marLeft w:val="0"/>
                      <w:marRight w:val="0"/>
                      <w:marTop w:val="0"/>
                      <w:marBottom w:val="0"/>
                      <w:divBdr>
                        <w:top w:val="none" w:sz="0" w:space="0" w:color="auto"/>
                        <w:left w:val="none" w:sz="0" w:space="0" w:color="auto"/>
                        <w:bottom w:val="none" w:sz="0" w:space="0" w:color="auto"/>
                        <w:right w:val="none" w:sz="0" w:space="0" w:color="auto"/>
                      </w:divBdr>
                      <w:divsChild>
                        <w:div w:id="556428792">
                          <w:marLeft w:val="-225"/>
                          <w:marRight w:val="-225"/>
                          <w:marTop w:val="0"/>
                          <w:marBottom w:val="0"/>
                          <w:divBdr>
                            <w:top w:val="none" w:sz="0" w:space="0" w:color="auto"/>
                            <w:left w:val="none" w:sz="0" w:space="0" w:color="auto"/>
                            <w:bottom w:val="none" w:sz="0" w:space="0" w:color="auto"/>
                            <w:right w:val="none" w:sz="0" w:space="0" w:color="auto"/>
                          </w:divBdr>
                          <w:divsChild>
                            <w:div w:id="1656294765">
                              <w:marLeft w:val="0"/>
                              <w:marRight w:val="0"/>
                              <w:marTop w:val="0"/>
                              <w:marBottom w:val="0"/>
                              <w:divBdr>
                                <w:top w:val="none" w:sz="0" w:space="0" w:color="auto"/>
                                <w:left w:val="none" w:sz="0" w:space="0" w:color="auto"/>
                                <w:bottom w:val="none" w:sz="0" w:space="0" w:color="auto"/>
                                <w:right w:val="none" w:sz="0" w:space="0" w:color="auto"/>
                              </w:divBdr>
                              <w:divsChild>
                                <w:div w:id="1554922429">
                                  <w:marLeft w:val="-225"/>
                                  <w:marRight w:val="-225"/>
                                  <w:marTop w:val="0"/>
                                  <w:marBottom w:val="0"/>
                                  <w:divBdr>
                                    <w:top w:val="none" w:sz="0" w:space="0" w:color="auto"/>
                                    <w:left w:val="none" w:sz="0" w:space="0" w:color="auto"/>
                                    <w:bottom w:val="none" w:sz="0" w:space="0" w:color="auto"/>
                                    <w:right w:val="none" w:sz="0" w:space="0" w:color="auto"/>
                                  </w:divBdr>
                                  <w:divsChild>
                                    <w:div w:id="751896145">
                                      <w:marLeft w:val="0"/>
                                      <w:marRight w:val="0"/>
                                      <w:marTop w:val="0"/>
                                      <w:marBottom w:val="0"/>
                                      <w:divBdr>
                                        <w:top w:val="none" w:sz="0" w:space="0" w:color="auto"/>
                                        <w:left w:val="none" w:sz="0" w:space="0" w:color="auto"/>
                                        <w:bottom w:val="none" w:sz="0" w:space="0" w:color="auto"/>
                                        <w:right w:val="none" w:sz="0" w:space="0" w:color="auto"/>
                                      </w:divBdr>
                                      <w:divsChild>
                                        <w:div w:id="2123724706">
                                          <w:marLeft w:val="0"/>
                                          <w:marRight w:val="0"/>
                                          <w:marTop w:val="0"/>
                                          <w:marBottom w:val="450"/>
                                          <w:divBdr>
                                            <w:top w:val="none" w:sz="0" w:space="0" w:color="auto"/>
                                            <w:left w:val="none" w:sz="0" w:space="0" w:color="auto"/>
                                            <w:bottom w:val="none" w:sz="0" w:space="0" w:color="auto"/>
                                            <w:right w:val="none" w:sz="0" w:space="0" w:color="auto"/>
                                          </w:divBdr>
                                          <w:divsChild>
                                            <w:div w:id="977101784">
                                              <w:marLeft w:val="0"/>
                                              <w:marRight w:val="0"/>
                                              <w:marTop w:val="0"/>
                                              <w:marBottom w:val="450"/>
                                              <w:divBdr>
                                                <w:top w:val="none" w:sz="0" w:space="0" w:color="auto"/>
                                                <w:left w:val="none" w:sz="0" w:space="0" w:color="auto"/>
                                                <w:bottom w:val="none" w:sz="0" w:space="0" w:color="auto"/>
                                                <w:right w:val="none" w:sz="0" w:space="0" w:color="auto"/>
                                              </w:divBdr>
                                              <w:divsChild>
                                                <w:div w:id="921376941">
                                                  <w:marLeft w:val="0"/>
                                                  <w:marRight w:val="0"/>
                                                  <w:marTop w:val="0"/>
                                                  <w:marBottom w:val="0"/>
                                                  <w:divBdr>
                                                    <w:top w:val="none" w:sz="0" w:space="0" w:color="auto"/>
                                                    <w:left w:val="none" w:sz="0" w:space="0" w:color="auto"/>
                                                    <w:bottom w:val="none" w:sz="0" w:space="0" w:color="auto"/>
                                                    <w:right w:val="none" w:sz="0" w:space="0" w:color="auto"/>
                                                  </w:divBdr>
                                                  <w:divsChild>
                                                    <w:div w:id="247889547">
                                                      <w:marLeft w:val="0"/>
                                                      <w:marRight w:val="0"/>
                                                      <w:marTop w:val="0"/>
                                                      <w:marBottom w:val="300"/>
                                                      <w:divBdr>
                                                        <w:top w:val="none" w:sz="0" w:space="0" w:color="auto"/>
                                                        <w:left w:val="none" w:sz="0" w:space="0" w:color="auto"/>
                                                        <w:bottom w:val="none" w:sz="0" w:space="0" w:color="auto"/>
                                                        <w:right w:val="none" w:sz="0" w:space="0" w:color="auto"/>
                                                      </w:divBdr>
                                                      <w:divsChild>
                                                        <w:div w:id="126092826">
                                                          <w:marLeft w:val="0"/>
                                                          <w:marRight w:val="0"/>
                                                          <w:marTop w:val="0"/>
                                                          <w:marBottom w:val="0"/>
                                                          <w:divBdr>
                                                            <w:top w:val="none" w:sz="0" w:space="0" w:color="auto"/>
                                                            <w:left w:val="none" w:sz="0" w:space="0" w:color="auto"/>
                                                            <w:bottom w:val="none" w:sz="0" w:space="0" w:color="auto"/>
                                                            <w:right w:val="none" w:sz="0" w:space="0" w:color="auto"/>
                                                          </w:divBdr>
                                                          <w:divsChild>
                                                            <w:div w:id="1272475442">
                                                              <w:marLeft w:val="0"/>
                                                              <w:marRight w:val="0"/>
                                                              <w:marTop w:val="0"/>
                                                              <w:marBottom w:val="0"/>
                                                              <w:divBdr>
                                                                <w:top w:val="none" w:sz="0" w:space="0" w:color="auto"/>
                                                                <w:left w:val="none" w:sz="0" w:space="0" w:color="auto"/>
                                                                <w:bottom w:val="none" w:sz="0" w:space="0" w:color="auto"/>
                                                                <w:right w:val="none" w:sz="0" w:space="0" w:color="auto"/>
                                                              </w:divBdr>
                                                              <w:divsChild>
                                                                <w:div w:id="14907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022235">
          <w:marLeft w:val="0"/>
          <w:marRight w:val="0"/>
          <w:marTop w:val="0"/>
          <w:marBottom w:val="0"/>
          <w:divBdr>
            <w:top w:val="none" w:sz="0" w:space="0" w:color="auto"/>
            <w:left w:val="none" w:sz="0" w:space="0" w:color="auto"/>
            <w:bottom w:val="none" w:sz="0" w:space="0" w:color="auto"/>
            <w:right w:val="none" w:sz="0" w:space="0" w:color="auto"/>
          </w:divBdr>
          <w:divsChild>
            <w:div w:id="786201634">
              <w:marLeft w:val="0"/>
              <w:marRight w:val="0"/>
              <w:marTop w:val="0"/>
              <w:marBottom w:val="0"/>
              <w:divBdr>
                <w:top w:val="none" w:sz="0" w:space="0" w:color="auto"/>
                <w:left w:val="none" w:sz="0" w:space="0" w:color="auto"/>
                <w:bottom w:val="none" w:sz="0" w:space="0" w:color="auto"/>
                <w:right w:val="none" w:sz="0" w:space="0" w:color="auto"/>
              </w:divBdr>
              <w:divsChild>
                <w:div w:id="155465876">
                  <w:marLeft w:val="-225"/>
                  <w:marRight w:val="-225"/>
                  <w:marTop w:val="0"/>
                  <w:marBottom w:val="0"/>
                  <w:divBdr>
                    <w:top w:val="none" w:sz="0" w:space="0" w:color="auto"/>
                    <w:left w:val="none" w:sz="0" w:space="0" w:color="auto"/>
                    <w:bottom w:val="none" w:sz="0" w:space="0" w:color="auto"/>
                    <w:right w:val="none" w:sz="0" w:space="0" w:color="auto"/>
                  </w:divBdr>
                  <w:divsChild>
                    <w:div w:id="589314225">
                      <w:marLeft w:val="0"/>
                      <w:marRight w:val="0"/>
                      <w:marTop w:val="0"/>
                      <w:marBottom w:val="0"/>
                      <w:divBdr>
                        <w:top w:val="none" w:sz="0" w:space="0" w:color="auto"/>
                        <w:left w:val="none" w:sz="0" w:space="0" w:color="auto"/>
                        <w:bottom w:val="none" w:sz="0" w:space="0" w:color="auto"/>
                        <w:right w:val="none" w:sz="0" w:space="0" w:color="auto"/>
                      </w:divBdr>
                      <w:divsChild>
                        <w:div w:id="1005128585">
                          <w:marLeft w:val="-225"/>
                          <w:marRight w:val="-225"/>
                          <w:marTop w:val="0"/>
                          <w:marBottom w:val="0"/>
                          <w:divBdr>
                            <w:top w:val="none" w:sz="0" w:space="0" w:color="auto"/>
                            <w:left w:val="none" w:sz="0" w:space="0" w:color="auto"/>
                            <w:bottom w:val="none" w:sz="0" w:space="0" w:color="auto"/>
                            <w:right w:val="none" w:sz="0" w:space="0" w:color="auto"/>
                          </w:divBdr>
                          <w:divsChild>
                            <w:div w:id="1185284454">
                              <w:marLeft w:val="0"/>
                              <w:marRight w:val="0"/>
                              <w:marTop w:val="900"/>
                              <w:marBottom w:val="900"/>
                              <w:divBdr>
                                <w:top w:val="none" w:sz="0" w:space="0" w:color="auto"/>
                                <w:left w:val="none" w:sz="0" w:space="0" w:color="auto"/>
                                <w:bottom w:val="none" w:sz="0" w:space="0" w:color="auto"/>
                                <w:right w:val="none" w:sz="0" w:space="0" w:color="auto"/>
                              </w:divBdr>
                              <w:divsChild>
                                <w:div w:id="11808954">
                                  <w:marLeft w:val="0"/>
                                  <w:marRight w:val="0"/>
                                  <w:marTop w:val="0"/>
                                  <w:marBottom w:val="0"/>
                                  <w:divBdr>
                                    <w:top w:val="none" w:sz="0" w:space="0" w:color="auto"/>
                                    <w:left w:val="none" w:sz="0" w:space="0" w:color="auto"/>
                                    <w:bottom w:val="none" w:sz="0" w:space="0" w:color="auto"/>
                                    <w:right w:val="none" w:sz="0" w:space="0" w:color="auto"/>
                                  </w:divBdr>
                                </w:div>
                                <w:div w:id="1528135632">
                                  <w:marLeft w:val="0"/>
                                  <w:marRight w:val="0"/>
                                  <w:marTop w:val="0"/>
                                  <w:marBottom w:val="0"/>
                                  <w:divBdr>
                                    <w:top w:val="none" w:sz="0" w:space="0" w:color="auto"/>
                                    <w:left w:val="none" w:sz="0" w:space="0" w:color="auto"/>
                                    <w:bottom w:val="none" w:sz="0" w:space="0" w:color="auto"/>
                                    <w:right w:val="none" w:sz="0" w:space="0" w:color="auto"/>
                                  </w:divBdr>
                                </w:div>
                                <w:div w:id="20946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viskibilg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conorg.com" TargetMode="External"/><Relationship Id="rId5" Type="http://schemas.openxmlformats.org/officeDocument/2006/relationships/hyperlink" Target="http://www.nconorg.com" TargetMode="External"/><Relationship Id="rId4" Type="http://schemas.openxmlformats.org/officeDocument/2006/relationships/hyperlink" Target="http://www.nconorg.co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1360</Words>
  <Characters>7753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AV.SERKAN AKYÜZ</dc:creator>
  <cp:keywords/>
  <dc:description/>
  <cp:lastModifiedBy>Nihat Önder</cp:lastModifiedBy>
  <cp:revision>6</cp:revision>
  <dcterms:created xsi:type="dcterms:W3CDTF">2024-04-15T01:47:00Z</dcterms:created>
  <dcterms:modified xsi:type="dcterms:W3CDTF">2024-04-15T01:50:00Z</dcterms:modified>
</cp:coreProperties>
</file>